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8E2CE2" w:rsidRPr="00C923F3" w:rsidTr="00E34F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:rsidR="008E2CE2" w:rsidRPr="007233E9" w:rsidRDefault="00E30CAA" w:rsidP="00E844D8">
            <w:pPr>
              <w:rPr>
                <w:sz w:val="21"/>
                <w:szCs w:val="21"/>
              </w:rPr>
            </w:pPr>
            <w:r w:rsidRPr="007233E9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0980C8B5" wp14:editId="2CA07623">
                  <wp:simplePos x="0" y="0"/>
                  <wp:positionH relativeFrom="column">
                    <wp:posOffset>4375150</wp:posOffset>
                  </wp:positionH>
                  <wp:positionV relativeFrom="paragraph">
                    <wp:posOffset>-42545</wp:posOffset>
                  </wp:positionV>
                  <wp:extent cx="1905000" cy="137731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ellius_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33E9">
              <w:rPr>
                <w:rFonts w:cs="Arial"/>
                <w:noProof/>
                <w:sz w:val="21"/>
                <w:szCs w:val="21"/>
                <w:lang w:eastAsia="de-DE"/>
              </w:rPr>
              <w:t>Ein ins Wasser gehaltenes Lineal erscheint an der Eintauchstelle geknickt. Dafür ist die Brechung des Lichts verantwortlich, die in diesem Experiment untersucht wird</w:t>
            </w:r>
            <w:r w:rsidR="00867E45" w:rsidRPr="007233E9">
              <w:rPr>
                <w:noProof/>
                <w:sz w:val="21"/>
                <w:szCs w:val="21"/>
                <w:lang w:eastAsia="de-DE"/>
              </w:rPr>
              <w:t>.</w:t>
            </w:r>
            <w:r w:rsidR="0098196B" w:rsidRPr="007233E9">
              <w:rPr>
                <w:noProof/>
                <w:sz w:val="21"/>
                <w:szCs w:val="21"/>
                <w:lang w:eastAsia="de-DE"/>
              </w:rPr>
              <w:t xml:space="preserve"> </w:t>
            </w:r>
            <w:r w:rsidRPr="007233E9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E30CAA" w:rsidRDefault="00E30CAA" w:rsidP="004C451F">
      <w:pPr>
        <w:pStyle w:val="Head"/>
      </w:pPr>
    </w:p>
    <w:p w:rsidR="004C451F" w:rsidRPr="00C923F3" w:rsidRDefault="004C451F" w:rsidP="00E30CAA">
      <w:pPr>
        <w:pStyle w:val="Head"/>
        <w:spacing w:before="0"/>
      </w:pPr>
      <w:r w:rsidRPr="00C923F3">
        <w:t>Durchführung</w:t>
      </w:r>
      <w:r>
        <w:t>/Messung</w:t>
      </w:r>
      <w:r w:rsidRPr="00C923F3">
        <w:t>:</w:t>
      </w:r>
    </w:p>
    <w:p w:rsidR="0046265A" w:rsidRDefault="00867E45" w:rsidP="00E30CAA">
      <w:pPr>
        <w:pStyle w:val="AufgabeUntersuche"/>
      </w:pPr>
      <w:r w:rsidRPr="00E30CAA">
        <w:t>Baue</w:t>
      </w:r>
      <w:r w:rsidRPr="00171A11">
        <w:t xml:space="preserve"> den </w:t>
      </w:r>
      <w:r w:rsidRPr="00867E45">
        <w:t>Versuch</w:t>
      </w:r>
      <w:r w:rsidRPr="00171A11">
        <w:t xml:space="preserve"> gemäß Schema auf</w:t>
      </w:r>
      <w:r w:rsidR="0046265A">
        <w:rPr>
          <w:noProof/>
          <w:lang w:eastAsia="de-DE"/>
        </w:rPr>
        <w:t>.</w:t>
      </w:r>
      <w:r w:rsidR="00213BBB">
        <w:rPr>
          <w:noProof/>
          <w:lang w:eastAsia="de-DE"/>
        </w:rPr>
        <w:t xml:space="preserve"> </w:t>
      </w:r>
    </w:p>
    <w:p w:rsidR="00E30CAA" w:rsidRDefault="00E30CAA" w:rsidP="00E30CAA">
      <w:pPr>
        <w:pStyle w:val="ABAbsatzmitEinzug"/>
        <w:tabs>
          <w:tab w:val="clear" w:pos="142"/>
          <w:tab w:val="center" w:pos="-142"/>
        </w:tabs>
        <w:ind w:left="-142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5D900B1" wp14:editId="00FC5FD8">
            <wp:simplePos x="0" y="0"/>
            <wp:positionH relativeFrom="column">
              <wp:posOffset>4333378</wp:posOffset>
            </wp:positionH>
            <wp:positionV relativeFrom="paragraph">
              <wp:posOffset>1643057</wp:posOffset>
            </wp:positionV>
            <wp:extent cx="1910715" cy="2736558"/>
            <wp:effectExtent l="0" t="0" r="0" b="698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ius_Messhinwei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73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45">
        <w:rPr>
          <w:noProof/>
          <w:lang w:eastAsia="de-DE"/>
        </w:rPr>
        <w:drawing>
          <wp:inline distT="0" distB="0" distL="0" distR="0" wp14:anchorId="39D1DA87" wp14:editId="42B932A7">
            <wp:extent cx="6356650" cy="15876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_Aufbau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650" cy="15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AA" w:rsidRPr="00BD1F71" w:rsidRDefault="00E30CAA" w:rsidP="00E30CAA">
      <w:pPr>
        <w:pStyle w:val="AufgabeUntersuche"/>
      </w:pPr>
      <w:r w:rsidRPr="00BD1F71">
        <w:t xml:space="preserve">Beschrifte in der rechten Abbildung den Einfallswinkel </w:t>
      </w:r>
      <w:r w:rsidRPr="0059363B">
        <w:rPr>
          <w:rFonts w:ascii="Cambria Math" w:hAnsi="Cambria Math"/>
          <w:i/>
        </w:rPr>
        <w:t>α</w:t>
      </w:r>
      <w:r w:rsidRPr="00BD1F71">
        <w:t xml:space="preserve">, </w:t>
      </w:r>
      <w:r>
        <w:br/>
      </w:r>
      <w:r w:rsidRPr="00BD1F71">
        <w:t xml:space="preserve">den Brechungswinkel </w:t>
      </w:r>
      <w:r w:rsidRPr="0059363B">
        <w:rPr>
          <w:rFonts w:ascii="Cambria Math" w:hAnsi="Cambria Math"/>
          <w:i/>
        </w:rPr>
        <w:t>β</w:t>
      </w:r>
      <w:r w:rsidRPr="00BD1F71">
        <w:t xml:space="preserve"> und das Lot.</w:t>
      </w:r>
    </w:p>
    <w:p w:rsidR="00316C32" w:rsidRDefault="0045329D" w:rsidP="0045329D">
      <w:pPr>
        <w:pStyle w:val="AufgabeUntersuche"/>
      </w:pPr>
      <w:r w:rsidRPr="0045329D">
        <w:t>Drehe den Messtisch und miss</w:t>
      </w:r>
      <w:r>
        <w:t xml:space="preserve"> </w:t>
      </w:r>
      <w:r w:rsidR="00E30CAA" w:rsidRPr="00BD1F71">
        <w:t>für mindestens 6 verschiedene Einfallswinkel die zugehörigen Brechungswinkel.</w:t>
      </w:r>
      <w:r w:rsidR="00E30CAA">
        <w:t xml:space="preserve"> </w:t>
      </w:r>
      <w:r w:rsidR="00E30CAA">
        <w:br/>
      </w:r>
      <w:r w:rsidR="00E30CAA" w:rsidRPr="00BD1F71">
        <w:t>Trage die Ergebnisse in die Messwerttabelle ein</w:t>
      </w:r>
      <w:r w:rsidR="00867E45" w:rsidRPr="00867E4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79"/>
        <w:gridCol w:w="780"/>
        <w:gridCol w:w="780"/>
        <w:gridCol w:w="779"/>
        <w:gridCol w:w="780"/>
        <w:gridCol w:w="780"/>
      </w:tblGrid>
      <w:tr w:rsidR="00867E45" w:rsidRPr="00867E45" w:rsidTr="00E30CAA">
        <w:trPr>
          <w:trHeight w:val="510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7E45" w:rsidRPr="00867E45" w:rsidRDefault="00867E45" w:rsidP="00FF4C07">
            <w:pPr>
              <w:ind w:left="-4000"/>
              <w:jc w:val="right"/>
              <w:rPr>
                <w:rFonts w:cs="Arial"/>
                <w:iCs/>
                <w:sz w:val="21"/>
                <w:szCs w:val="21"/>
              </w:rPr>
            </w:pPr>
            <w:r w:rsidRPr="00E30CAA">
              <w:rPr>
                <w:rFonts w:cs="Arial"/>
                <w:b/>
                <w:iCs/>
                <w:sz w:val="21"/>
                <w:szCs w:val="21"/>
              </w:rPr>
              <w:t>Einfallswinkel</w:t>
            </w:r>
            <w:r w:rsidRPr="00867E45">
              <w:rPr>
                <w:rFonts w:cs="Arial"/>
                <w:iCs/>
                <w:sz w:val="21"/>
                <w:szCs w:val="21"/>
              </w:rPr>
              <w:t xml:space="preserve"> </w:t>
            </w:r>
            <w:r w:rsidRPr="00867E45">
              <w:rPr>
                <w:rFonts w:cs="Arial"/>
                <w:b/>
                <w:i/>
                <w:iCs/>
                <w:sz w:val="21"/>
                <w:szCs w:val="21"/>
              </w:rPr>
              <w:t>α</w:t>
            </w: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67E45" w:rsidRDefault="00867E45" w:rsidP="00867E45">
            <w:pPr>
              <w:pStyle w:val="KeinAbsatzforma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7E45" w:rsidRPr="008F1BF4" w:rsidTr="00E30CAA">
        <w:trPr>
          <w:trHeight w:val="510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67E45" w:rsidRPr="00867E45" w:rsidRDefault="00E30CAA" w:rsidP="00FF4C07">
            <w:pPr>
              <w:ind w:left="-4000"/>
              <w:jc w:val="right"/>
              <w:rPr>
                <w:rFonts w:cs="Arial"/>
                <w:iCs/>
                <w:sz w:val="21"/>
                <w:szCs w:val="21"/>
              </w:rPr>
            </w:pPr>
            <w:r w:rsidRPr="00E30CAA">
              <w:rPr>
                <w:rFonts w:cs="Arial"/>
                <w:b/>
                <w:iCs/>
                <w:sz w:val="21"/>
                <w:szCs w:val="21"/>
              </w:rPr>
              <w:t>Brechungswinkel</w:t>
            </w:r>
            <w:r w:rsidRPr="00E30CAA">
              <w:rPr>
                <w:rFonts w:cs="Arial"/>
                <w:iCs/>
                <w:sz w:val="21"/>
                <w:szCs w:val="21"/>
              </w:rPr>
              <w:t xml:space="preserve"> </w:t>
            </w:r>
            <w:r w:rsidRPr="00E30CAA">
              <w:rPr>
                <w:rFonts w:ascii="Cambria Math" w:hAnsi="Cambria Math" w:cs="Arial"/>
                <w:b/>
                <w:i/>
                <w:iCs/>
                <w:sz w:val="21"/>
                <w:szCs w:val="21"/>
              </w:rPr>
              <w:t>β</w:t>
            </w: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</w:tcPr>
          <w:p w:rsidR="00867E45" w:rsidRPr="008F1BF4" w:rsidRDefault="00867E45" w:rsidP="00867E45">
            <w:pPr>
              <w:pStyle w:val="KeinAbsatzformat"/>
              <w:jc w:val="center"/>
            </w:pPr>
          </w:p>
        </w:tc>
      </w:tr>
      <w:tr w:rsidR="00E30CAA" w:rsidRPr="008F1BF4" w:rsidTr="00E30CAA">
        <w:trPr>
          <w:trHeight w:val="510"/>
        </w:trPr>
        <w:tc>
          <w:tcPr>
            <w:tcW w:w="195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30CAA" w:rsidRPr="00E30CAA" w:rsidRDefault="00E30CAA" w:rsidP="00FF4C07">
            <w:pPr>
              <w:ind w:left="-4000"/>
              <w:jc w:val="right"/>
              <w:rPr>
                <w:rFonts w:cs="Arial"/>
                <w:b/>
                <w:iCs/>
                <w:sz w:val="21"/>
                <w:szCs w:val="21"/>
              </w:rPr>
            </w:pPr>
            <w:r w:rsidRPr="00E30CAA">
              <w:rPr>
                <w:rFonts w:cs="Arial"/>
                <w:b/>
                <w:iCs/>
                <w:sz w:val="21"/>
                <w:szCs w:val="21"/>
              </w:rPr>
              <w:t>sin(</w:t>
            </w:r>
            <w:r w:rsidRPr="00867E45">
              <w:rPr>
                <w:rFonts w:cs="Arial"/>
                <w:b/>
                <w:i/>
                <w:iCs/>
                <w:sz w:val="21"/>
                <w:szCs w:val="21"/>
              </w:rPr>
              <w:t>α</w:t>
            </w:r>
            <w:r w:rsidRPr="00E30CAA">
              <w:rPr>
                <w:rFonts w:cs="Arial"/>
                <w:b/>
                <w:iCs/>
                <w:sz w:val="21"/>
                <w:szCs w:val="21"/>
              </w:rPr>
              <w:t>) / sin(</w:t>
            </w:r>
            <w:r w:rsidRPr="00E30CAA">
              <w:rPr>
                <w:rFonts w:ascii="Cambria Math" w:hAnsi="Cambria Math" w:cs="Arial"/>
                <w:b/>
                <w:i/>
                <w:iCs/>
                <w:sz w:val="21"/>
                <w:szCs w:val="21"/>
              </w:rPr>
              <w:t>β</w:t>
            </w:r>
            <w:r>
              <w:rPr>
                <w:rFonts w:cs="Arial"/>
                <w:b/>
                <w:iCs/>
                <w:sz w:val="21"/>
                <w:szCs w:val="21"/>
              </w:rPr>
              <w:t>)</w:t>
            </w: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779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  <w:vAlign w:val="bottom"/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  <w:tc>
          <w:tcPr>
            <w:tcW w:w="780" w:type="dxa"/>
            <w:tcBorders>
              <w:right w:val="nil"/>
            </w:tcBorders>
          </w:tcPr>
          <w:p w:rsidR="00E30CAA" w:rsidRPr="008F1BF4" w:rsidRDefault="00E30CAA" w:rsidP="00867E45">
            <w:pPr>
              <w:pStyle w:val="KeinAbsatzformat"/>
              <w:jc w:val="center"/>
            </w:pPr>
          </w:p>
        </w:tc>
      </w:tr>
    </w:tbl>
    <w:p w:rsidR="00DF32D2" w:rsidRDefault="00DF32D2" w:rsidP="00DF32D2">
      <w:pPr>
        <w:pStyle w:val="Head"/>
      </w:pPr>
      <w:r>
        <w:t>Auswertung:</w:t>
      </w:r>
    </w:p>
    <w:p w:rsidR="00316C32" w:rsidRPr="00316C32" w:rsidRDefault="00E30CAA" w:rsidP="00E30CAA">
      <w:pPr>
        <w:pStyle w:val="ABAufgabenmitNummerierung"/>
      </w:pPr>
      <w:r w:rsidRPr="00E30CAA">
        <w:t>Berechne für jedes M</w:t>
      </w:r>
      <w:r w:rsidR="00D10DAC">
        <w:t>esswertepaar den Quotienten sin</w:t>
      </w:r>
      <w:r w:rsidRPr="00E30CAA">
        <w:t>(</w:t>
      </w:r>
      <w:r w:rsidRPr="00E30CAA">
        <w:rPr>
          <w:i/>
        </w:rPr>
        <w:t>α</w:t>
      </w:r>
      <w:r w:rsidRPr="00E30CAA">
        <w:t>) /</w:t>
      </w:r>
      <w:r w:rsidR="00D10DAC">
        <w:t xml:space="preserve"> sin</w:t>
      </w:r>
      <w:r w:rsidRPr="00E30CAA">
        <w:t>(</w:t>
      </w:r>
      <w:r w:rsidRPr="00E30CAA">
        <w:rPr>
          <w:rFonts w:ascii="Cambria Math" w:hAnsi="Cambria Math"/>
          <w:i/>
        </w:rPr>
        <w:t>β</w:t>
      </w:r>
      <w:r w:rsidRPr="00E30CAA">
        <w:t>) und trage die Werte in die dritte Zeile der Messwertetabelle ein</w:t>
      </w:r>
      <w:r w:rsidR="00316C32" w:rsidRPr="00316C32">
        <w:t>.</w:t>
      </w:r>
    </w:p>
    <w:p w:rsidR="000C321C" w:rsidRDefault="00D10DAC" w:rsidP="00E30CAA">
      <w:pPr>
        <w:pStyle w:val="ABAufgabenmitNummerierung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44A26E8" wp14:editId="7BC35DF5">
            <wp:simplePos x="0" y="0"/>
            <wp:positionH relativeFrom="column">
              <wp:posOffset>4324350</wp:posOffset>
            </wp:positionH>
            <wp:positionV relativeFrom="paragraph">
              <wp:posOffset>163830</wp:posOffset>
            </wp:positionV>
            <wp:extent cx="1913890" cy="1475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e_Lichtgeschwindigkeit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AA" w:rsidRPr="00E30CAA">
        <w:t>Berechne den Mittelwert der Quotienten</w:t>
      </w:r>
      <w:r w:rsidR="00867E45">
        <w:t>.</w:t>
      </w:r>
    </w:p>
    <w:p w:rsidR="00E30CAA" w:rsidRDefault="00E30CAA" w:rsidP="00E30CAA">
      <w:pPr>
        <w:pStyle w:val="KeinAbsatzformat"/>
        <w:ind w:left="-142"/>
      </w:pPr>
      <w:r>
        <w:rPr>
          <w:noProof/>
          <w:lang w:eastAsia="de-DE"/>
        </w:rPr>
        <w:drawing>
          <wp:inline distT="0" distB="0" distL="0" distR="0" wp14:anchorId="18993D92" wp14:editId="49DBC109">
            <wp:extent cx="4210352" cy="1152939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63" cy="115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CAA" w:rsidRPr="00E30CAA" w:rsidRDefault="00E30CAA" w:rsidP="00E30CAA">
      <w:pPr>
        <w:pStyle w:val="ABAufgabenmitNummerierung"/>
      </w:pPr>
      <w:r w:rsidRPr="00E30CAA">
        <w:t>Untersuche, inwieweit sich dieser Quotient auch aus den Lichtgeschwindigkeiten von Luft und Glas ergibt.</w:t>
      </w:r>
      <w:r w:rsidR="00D10DAC">
        <w:t xml:space="preserve"> </w:t>
      </w:r>
    </w:p>
    <w:p w:rsidR="00E30CAA" w:rsidRPr="00E30CAA" w:rsidRDefault="00725675" w:rsidP="00E30CAA">
      <w:pPr>
        <w:pStyle w:val="ABAufgabenmitNummerierung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4333378</wp:posOffset>
                </wp:positionH>
                <wp:positionV relativeFrom="paragraph">
                  <wp:posOffset>327936</wp:posOffset>
                </wp:positionV>
                <wp:extent cx="2003729" cy="88259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729" cy="882595"/>
                          <a:chOff x="0" y="0"/>
                          <a:chExt cx="2003729" cy="882595"/>
                        </a:xfrm>
                      </wpg:grpSpPr>
                      <pic:pic xmlns:pic="http://schemas.openxmlformats.org/drawingml/2006/picture">
                        <pic:nvPicPr>
                          <pic:cNvPr id="4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134" y="0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hteckige Legende 3"/>
                        <wps:cNvSpPr/>
                        <wps:spPr>
                          <a:xfrm>
                            <a:off x="0" y="111318"/>
                            <a:ext cx="993775" cy="659130"/>
                          </a:xfrm>
                          <a:prstGeom prst="wedgeRectCallout">
                            <a:avLst>
                              <a:gd name="adj1" fmla="val 58287"/>
                              <a:gd name="adj2" fmla="val 21796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238D" w:rsidRPr="0001238D" w:rsidRDefault="0001238D" w:rsidP="0001238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01238D" w:rsidRPr="0001238D" w:rsidRDefault="00F80AC3" w:rsidP="000123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:rsidR="0001238D" w:rsidRPr="0001238D" w:rsidRDefault="00F80AC3" w:rsidP="000123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left:0;text-align:left;margin-left:341.2pt;margin-top:25.8pt;width:157.75pt;height:69.5pt;z-index:251670528" coordsize="20037,882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left:11211;width:8826;height:8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">
                  <v:imagedata r:id="rId14" o:title="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hteckige Legende 3" o:spid="_x0000_s1028" type="#_x0000_t61" style="position:absolute;top:1113;width:9937;height:6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" adj="23390,15508" fillcolor="white [3201]" strokecolor="#dc5924 [3208]" strokeweight="2pt">
                  <v:textbox>
                    <w:txbxContent>
                      <w:p w:rsidR="0001238D" w:rsidRPr="0001238D" w:rsidRDefault="0001238D" w:rsidP="0001238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1238D">
                          <w:rPr>
                            <w:b/>
                            <w:sz w:val="16"/>
                            <w:szCs w:val="16"/>
                          </w:rPr>
                          <w:t>Verlinkt:</w:t>
                        </w:r>
                      </w:p>
                      <w:p w:rsidR="0001238D" w:rsidRPr="0001238D" w:rsidRDefault="00F80AC3" w:rsidP="0001238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  <w:p w:rsidR="0001238D" w:rsidRPr="0001238D" w:rsidRDefault="00F80AC3" w:rsidP="0001238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CAA" w:rsidRPr="00E30CAA">
        <w:t xml:space="preserve">Das </w:t>
      </w:r>
      <w:proofErr w:type="spellStart"/>
      <w:r w:rsidR="00E30CAA" w:rsidRPr="00E30CAA">
        <w:t>Snellius’sche</w:t>
      </w:r>
      <w:proofErr w:type="spellEnd"/>
      <w:r w:rsidR="00E30CAA" w:rsidRPr="00E30CAA">
        <w:t xml:space="preserve"> Brechungsgesetz verknüpft die Sinusse von Einfallswinkel und Brechungswinkel mit den Lichtgeschwindigkeiten im jeweiligen Stoff. Formuliere mit deinem Ergebnis aus Aufgabe 3 dieses Gesetz als Formel.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</w:tblGrid>
      <w:tr w:rsidR="00E30CAA" w:rsidTr="00FF4C07">
        <w:trPr>
          <w:trHeight w:val="1065"/>
        </w:trPr>
        <w:tc>
          <w:tcPr>
            <w:tcW w:w="6457" w:type="dxa"/>
          </w:tcPr>
          <w:p w:rsidR="00E30CAA" w:rsidRDefault="00E30CAA" w:rsidP="00FF4C07">
            <w:pPr>
              <w:pStyle w:val="KeinAbsatzformat"/>
              <w:tabs>
                <w:tab w:val="left" w:pos="1417"/>
              </w:tabs>
            </w:pPr>
            <w:r>
              <w:tab/>
            </w:r>
          </w:p>
        </w:tc>
      </w:tr>
    </w:tbl>
    <w:p w:rsidR="00E30CAA" w:rsidRPr="00E30CAA" w:rsidRDefault="00E30CAA" w:rsidP="00E30CAA">
      <w:pPr>
        <w:pStyle w:val="KeinAbsatzformat"/>
      </w:pPr>
      <w:bookmarkStart w:id="0" w:name="_GoBack"/>
      <w:bookmarkEnd w:id="0"/>
    </w:p>
    <w:sectPr w:rsidR="00E30CAA" w:rsidRPr="00E30CAA" w:rsidSect="005F50A5">
      <w:headerReference w:type="default" r:id="rId15"/>
      <w:footerReference w:type="defaul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E5" w:rsidRPr="00F80AC3" w:rsidRDefault="00F80AC3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47530 5 Version 02.00 </w:t>
    </w:r>
    <w:r w:rsidR="004C49E5" w:rsidRPr="00F80AC3">
      <w:rPr>
        <w:rFonts w:ascii="Arial" w:hAnsi="Arial" w:cs="Arial"/>
        <w:sz w:val="14"/>
        <w:szCs w:val="14"/>
      </w:rPr>
      <w:t xml:space="preserve">© Cornelsen </w:t>
    </w:r>
    <w:proofErr w:type="spellStart"/>
    <w:r w:rsidR="004C49E5" w:rsidRPr="00F80AC3">
      <w:rPr>
        <w:rFonts w:ascii="Arial" w:hAnsi="Arial" w:cs="Arial"/>
        <w:sz w:val="14"/>
        <w:szCs w:val="14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B16030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Optik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E30CAA" w:rsidRDefault="00E30CAA" w:rsidP="00E30CAA">
          <w:pPr>
            <w:pStyle w:val="ABTitel"/>
          </w:pPr>
          <w:proofErr w:type="spellStart"/>
          <w:r>
            <w:t>Snellius’sches</w:t>
          </w:r>
          <w:proofErr w:type="spellEnd"/>
          <w:r>
            <w:t xml:space="preserve"> </w:t>
          </w:r>
        </w:p>
        <w:p w:rsidR="009238C3" w:rsidRPr="00DF1665" w:rsidRDefault="00E30CAA" w:rsidP="00E30CAA">
          <w:pPr>
            <w:pStyle w:val="ABTitel"/>
          </w:pPr>
          <w:r>
            <w:t>Brechungsgesetz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901E4AFC"/>
    <w:lvl w:ilvl="0" w:tplc="0A7C9110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B416431C"/>
    <w:lvl w:ilvl="0" w:tplc="FA80B96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238D"/>
    <w:rsid w:val="00015F34"/>
    <w:rsid w:val="00031185"/>
    <w:rsid w:val="000371BA"/>
    <w:rsid w:val="0004174A"/>
    <w:rsid w:val="000563EF"/>
    <w:rsid w:val="0007422E"/>
    <w:rsid w:val="000879F5"/>
    <w:rsid w:val="00091100"/>
    <w:rsid w:val="000B322A"/>
    <w:rsid w:val="000C321C"/>
    <w:rsid w:val="001079A6"/>
    <w:rsid w:val="001102B9"/>
    <w:rsid w:val="00114555"/>
    <w:rsid w:val="00116369"/>
    <w:rsid w:val="001204F8"/>
    <w:rsid w:val="001434C9"/>
    <w:rsid w:val="001450FF"/>
    <w:rsid w:val="00165E6B"/>
    <w:rsid w:val="0017030A"/>
    <w:rsid w:val="001705A7"/>
    <w:rsid w:val="00171A11"/>
    <w:rsid w:val="00182214"/>
    <w:rsid w:val="00184F5F"/>
    <w:rsid w:val="001C0D83"/>
    <w:rsid w:val="001C31DA"/>
    <w:rsid w:val="001C6279"/>
    <w:rsid w:val="001D5AD0"/>
    <w:rsid w:val="001F1FD1"/>
    <w:rsid w:val="00200F79"/>
    <w:rsid w:val="00213BBB"/>
    <w:rsid w:val="00231ECA"/>
    <w:rsid w:val="00240C8A"/>
    <w:rsid w:val="002415AE"/>
    <w:rsid w:val="00242D6B"/>
    <w:rsid w:val="00246B7B"/>
    <w:rsid w:val="00266D4B"/>
    <w:rsid w:val="00274CBA"/>
    <w:rsid w:val="002B4BA9"/>
    <w:rsid w:val="002B6ABA"/>
    <w:rsid w:val="002F20EF"/>
    <w:rsid w:val="00316C32"/>
    <w:rsid w:val="00337100"/>
    <w:rsid w:val="00347ED4"/>
    <w:rsid w:val="00360496"/>
    <w:rsid w:val="00370C39"/>
    <w:rsid w:val="00375BCF"/>
    <w:rsid w:val="003835E3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06C3A"/>
    <w:rsid w:val="004231E1"/>
    <w:rsid w:val="004426FA"/>
    <w:rsid w:val="004507BA"/>
    <w:rsid w:val="0045329D"/>
    <w:rsid w:val="00453DC9"/>
    <w:rsid w:val="0046265A"/>
    <w:rsid w:val="00481280"/>
    <w:rsid w:val="00494BAA"/>
    <w:rsid w:val="004A0842"/>
    <w:rsid w:val="004A43D6"/>
    <w:rsid w:val="004B0107"/>
    <w:rsid w:val="004C451F"/>
    <w:rsid w:val="004C49E5"/>
    <w:rsid w:val="004F1A3F"/>
    <w:rsid w:val="00543E79"/>
    <w:rsid w:val="0054510E"/>
    <w:rsid w:val="005762BD"/>
    <w:rsid w:val="005912A3"/>
    <w:rsid w:val="005A1D9C"/>
    <w:rsid w:val="005A49B5"/>
    <w:rsid w:val="005B1E9C"/>
    <w:rsid w:val="005D3197"/>
    <w:rsid w:val="005E65E0"/>
    <w:rsid w:val="005F50A5"/>
    <w:rsid w:val="00600740"/>
    <w:rsid w:val="00602880"/>
    <w:rsid w:val="0061418E"/>
    <w:rsid w:val="00617437"/>
    <w:rsid w:val="00620F01"/>
    <w:rsid w:val="0066648D"/>
    <w:rsid w:val="006B1DEF"/>
    <w:rsid w:val="006D5BE9"/>
    <w:rsid w:val="006F0727"/>
    <w:rsid w:val="007233E9"/>
    <w:rsid w:val="00725675"/>
    <w:rsid w:val="00726212"/>
    <w:rsid w:val="007366D4"/>
    <w:rsid w:val="00736936"/>
    <w:rsid w:val="00743285"/>
    <w:rsid w:val="00746D24"/>
    <w:rsid w:val="00755AB6"/>
    <w:rsid w:val="007613B1"/>
    <w:rsid w:val="00781D5C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03B7F"/>
    <w:rsid w:val="00825D65"/>
    <w:rsid w:val="00835DC0"/>
    <w:rsid w:val="00851386"/>
    <w:rsid w:val="00856778"/>
    <w:rsid w:val="00865A9F"/>
    <w:rsid w:val="00867E45"/>
    <w:rsid w:val="00882078"/>
    <w:rsid w:val="008824D2"/>
    <w:rsid w:val="00894F06"/>
    <w:rsid w:val="0089683C"/>
    <w:rsid w:val="008B6DD8"/>
    <w:rsid w:val="008C2E2A"/>
    <w:rsid w:val="008D1933"/>
    <w:rsid w:val="008E2CE2"/>
    <w:rsid w:val="008F1BF4"/>
    <w:rsid w:val="009134BD"/>
    <w:rsid w:val="00915E0E"/>
    <w:rsid w:val="009238C3"/>
    <w:rsid w:val="00934FD8"/>
    <w:rsid w:val="009358B8"/>
    <w:rsid w:val="0095028A"/>
    <w:rsid w:val="00956DB1"/>
    <w:rsid w:val="00961FC2"/>
    <w:rsid w:val="0098196B"/>
    <w:rsid w:val="00985C37"/>
    <w:rsid w:val="00985CFA"/>
    <w:rsid w:val="009B260F"/>
    <w:rsid w:val="009C2537"/>
    <w:rsid w:val="009C2CCB"/>
    <w:rsid w:val="00A01BF6"/>
    <w:rsid w:val="00A036C9"/>
    <w:rsid w:val="00A21071"/>
    <w:rsid w:val="00A35031"/>
    <w:rsid w:val="00A36C06"/>
    <w:rsid w:val="00A3760D"/>
    <w:rsid w:val="00A53F9E"/>
    <w:rsid w:val="00A7274B"/>
    <w:rsid w:val="00A861E3"/>
    <w:rsid w:val="00A941DF"/>
    <w:rsid w:val="00AC312E"/>
    <w:rsid w:val="00AF10E3"/>
    <w:rsid w:val="00B16030"/>
    <w:rsid w:val="00B565B0"/>
    <w:rsid w:val="00BA34C2"/>
    <w:rsid w:val="00BA42DC"/>
    <w:rsid w:val="00BB720F"/>
    <w:rsid w:val="00BC072D"/>
    <w:rsid w:val="00BE4CB4"/>
    <w:rsid w:val="00BF6DC7"/>
    <w:rsid w:val="00C01318"/>
    <w:rsid w:val="00C10662"/>
    <w:rsid w:val="00C231CB"/>
    <w:rsid w:val="00C25F03"/>
    <w:rsid w:val="00C45D44"/>
    <w:rsid w:val="00C507FC"/>
    <w:rsid w:val="00C923F3"/>
    <w:rsid w:val="00CA3304"/>
    <w:rsid w:val="00CB6B53"/>
    <w:rsid w:val="00CC5DB0"/>
    <w:rsid w:val="00CD3F18"/>
    <w:rsid w:val="00D032B4"/>
    <w:rsid w:val="00D10DAC"/>
    <w:rsid w:val="00D11FA2"/>
    <w:rsid w:val="00D147CB"/>
    <w:rsid w:val="00D16871"/>
    <w:rsid w:val="00D21936"/>
    <w:rsid w:val="00D47AAB"/>
    <w:rsid w:val="00D564A1"/>
    <w:rsid w:val="00D56A95"/>
    <w:rsid w:val="00D7561C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0CAA"/>
    <w:rsid w:val="00E32730"/>
    <w:rsid w:val="00E34FD7"/>
    <w:rsid w:val="00E36F28"/>
    <w:rsid w:val="00E41D4D"/>
    <w:rsid w:val="00E508CD"/>
    <w:rsid w:val="00E54CFF"/>
    <w:rsid w:val="00E566DE"/>
    <w:rsid w:val="00E66576"/>
    <w:rsid w:val="00E844D8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52727"/>
    <w:rsid w:val="00F719B0"/>
    <w:rsid w:val="00F722D5"/>
    <w:rsid w:val="00F74EF7"/>
    <w:rsid w:val="00F80AC3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E21F057"/>
  <w15:docId w15:val="{EDE1D7EC-D3AC-42A0-A1DC-C7E22D6F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E30CAA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E30CAA"/>
    <w:pPr>
      <w:numPr>
        <w:numId w:val="11"/>
      </w:numPr>
      <w:ind w:left="142" w:hanging="284"/>
    </w:p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316C32"/>
    <w:pPr>
      <w:spacing w:after="57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2578-C91E-4A2C-A2A1-7B2DFD21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2015-07-10T09:23:00Z</cp:lastPrinted>
  <dcterms:created xsi:type="dcterms:W3CDTF">2016-03-22T09:04:00Z</dcterms:created>
  <dcterms:modified xsi:type="dcterms:W3CDTF">2018-05-09T10:02:00Z</dcterms:modified>
</cp:coreProperties>
</file>